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E015" w14:textId="30F660AD" w:rsidR="004E339A" w:rsidRDefault="004E339A" w:rsidP="004E339A">
      <w:pPr>
        <w:pStyle w:val="Heading1"/>
        <w:spacing w:before="31"/>
        <w:ind w:left="4699" w:right="4699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9E75282" wp14:editId="3F621618">
                <wp:simplePos x="0" y="0"/>
                <wp:positionH relativeFrom="page">
                  <wp:posOffset>1362075</wp:posOffset>
                </wp:positionH>
                <wp:positionV relativeFrom="paragraph">
                  <wp:posOffset>251460</wp:posOffset>
                </wp:positionV>
                <wp:extent cx="4504690" cy="958850"/>
                <wp:effectExtent l="0" t="635" r="635" b="254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690" cy="958850"/>
                          <a:chOff x="2145" y="396"/>
                          <a:chExt cx="7094" cy="15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60" y="411"/>
                            <a:ext cx="7064" cy="14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771"/>
                            <a:ext cx="570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53DB6" w14:textId="3D778D5C" w:rsidR="004E339A" w:rsidRDefault="004E339A" w:rsidP="004E339A">
                              <w:pPr>
                                <w:tabs>
                                  <w:tab w:val="left" w:pos="1439"/>
                                  <w:tab w:val="left" w:pos="5679"/>
                                </w:tabs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Song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Title: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 w:rsidR="00AF3F03">
                                <w:rPr>
                                  <w:sz w:val="28"/>
                                  <w:u w:val="single"/>
                                </w:rPr>
                                <w:t>We Are The Champions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1455"/>
                            <a:ext cx="71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7AB80" w14:textId="77777777" w:rsidR="004E339A" w:rsidRDefault="004E339A" w:rsidP="004E339A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Artist: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32" y="1455"/>
                            <a:ext cx="426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A987F" w14:textId="2A2CC25C" w:rsidR="004E339A" w:rsidRDefault="004E339A" w:rsidP="004E339A">
                              <w:pPr>
                                <w:tabs>
                                  <w:tab w:val="left" w:pos="4239"/>
                                </w:tabs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 w:rsidR="00AF3F03">
                                <w:rPr>
                                  <w:sz w:val="28"/>
                                  <w:u w:val="single"/>
                                </w:rPr>
                                <w:t>Queen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75282" id="Group 1" o:spid="_x0000_s1026" style="position:absolute;left:0;text-align:left;margin-left:107.25pt;margin-top:19.8pt;width:354.7pt;height:75.5pt;z-index:-251657216;mso-wrap-distance-left:0;mso-wrap-distance-right:0;mso-position-horizontal-relative:page" coordorigin="2145,396" coordsize="7094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">
                <v:rect id="Rectangle 3" o:spid="_x0000_s1027" style="position:absolute;left:2160;top:411;width:7064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" filled="f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2;top:771;width:570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A553DB6" w14:textId="3D778D5C" w:rsidR="004E339A" w:rsidRDefault="004E339A" w:rsidP="004E339A">
                        <w:pPr>
                          <w:tabs>
                            <w:tab w:val="left" w:pos="1439"/>
                            <w:tab w:val="left" w:pos="5679"/>
                          </w:tabs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Song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Title: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  <w:u w:val="single"/>
                          </w:rPr>
                          <w:t xml:space="preserve"> </w:t>
                        </w:r>
                        <w:r w:rsidR="00AF3F03">
                          <w:rPr>
                            <w:sz w:val="28"/>
                            <w:u w:val="single"/>
                          </w:rPr>
                          <w:t xml:space="preserve">We Are </w:t>
                        </w:r>
                        <w:proofErr w:type="gramStart"/>
                        <w:r w:rsidR="00AF3F03">
                          <w:rPr>
                            <w:sz w:val="28"/>
                            <w:u w:val="single"/>
                          </w:rPr>
                          <w:t>The</w:t>
                        </w:r>
                        <w:proofErr w:type="gramEnd"/>
                        <w:r w:rsidR="00AF3F03">
                          <w:rPr>
                            <w:sz w:val="28"/>
                            <w:u w:val="single"/>
                          </w:rPr>
                          <w:t xml:space="preserve"> Champions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29" type="#_x0000_t202" style="position:absolute;left:2592;top:1455;width:719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BC7AB80" w14:textId="77777777" w:rsidR="004E339A" w:rsidRDefault="004E339A" w:rsidP="004E339A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Artist:</w:t>
                        </w:r>
                      </w:p>
                    </w:txbxContent>
                  </v:textbox>
                </v:shape>
                <v:shape id="Text Box 6" o:spid="_x0000_s1030" type="#_x0000_t202" style="position:absolute;left:4032;top:1455;width:426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8EA987F" w14:textId="2A2CC25C" w:rsidR="004E339A" w:rsidRDefault="004E339A" w:rsidP="004E339A">
                        <w:pPr>
                          <w:tabs>
                            <w:tab w:val="left" w:pos="4239"/>
                          </w:tabs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u w:val="single"/>
                          </w:rPr>
                          <w:t xml:space="preserve"> </w:t>
                        </w:r>
                        <w:r w:rsidR="00AF3F03">
                          <w:rPr>
                            <w:sz w:val="28"/>
                            <w:u w:val="single"/>
                          </w:rPr>
                          <w:t>Queen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~To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 xml:space="preserve">Submitted~ </w:t>
      </w:r>
    </w:p>
    <w:p w14:paraId="050D3E81" w14:textId="77777777" w:rsidR="004E339A" w:rsidRDefault="004E339A" w:rsidP="004E339A">
      <w:pPr>
        <w:spacing w:before="11" w:after="1"/>
        <w:rPr>
          <w:sz w:val="11"/>
        </w:rPr>
      </w:pPr>
    </w:p>
    <w:tbl>
      <w:tblPr>
        <w:tblW w:w="0" w:type="auto"/>
        <w:tblInd w:w="1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9"/>
        <w:gridCol w:w="4007"/>
      </w:tblGrid>
      <w:tr w:rsidR="004E339A" w14:paraId="06C3FFBB" w14:textId="77777777" w:rsidTr="002373B6">
        <w:trPr>
          <w:trHeight w:val="606"/>
        </w:trPr>
        <w:tc>
          <w:tcPr>
            <w:tcW w:w="4009" w:type="dxa"/>
            <w:shd w:val="clear" w:color="auto" w:fill="FFFF00"/>
          </w:tcPr>
          <w:p w14:paraId="6823892B" w14:textId="77777777" w:rsidR="004E339A" w:rsidRDefault="004E339A" w:rsidP="002373B6">
            <w:pPr>
              <w:pStyle w:val="TableParagraph"/>
              <w:spacing w:before="2"/>
              <w:ind w:left="1575" w:right="15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EFFECT</w:t>
            </w:r>
          </w:p>
        </w:tc>
        <w:tc>
          <w:tcPr>
            <w:tcW w:w="4007" w:type="dxa"/>
            <w:shd w:val="clear" w:color="auto" w:fill="FFFF00"/>
          </w:tcPr>
          <w:p w14:paraId="36521A34" w14:textId="77777777" w:rsidR="004E339A" w:rsidRDefault="004E339A" w:rsidP="002373B6">
            <w:pPr>
              <w:pStyle w:val="TableParagraph"/>
              <w:spacing w:before="2"/>
              <w:ind w:left="1288"/>
              <w:rPr>
                <w:b/>
                <w:sz w:val="28"/>
              </w:rPr>
            </w:pPr>
            <w:r>
              <w:rPr>
                <w:b/>
                <w:sz w:val="28"/>
              </w:rPr>
              <w:t>TIMESTAMP</w:t>
            </w:r>
          </w:p>
        </w:tc>
      </w:tr>
      <w:tr w:rsidR="004E339A" w14:paraId="35609701" w14:textId="77777777" w:rsidTr="002373B6">
        <w:trPr>
          <w:trHeight w:val="606"/>
        </w:trPr>
        <w:tc>
          <w:tcPr>
            <w:tcW w:w="4009" w:type="dxa"/>
          </w:tcPr>
          <w:p w14:paraId="28365D4F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Amplify</w:t>
            </w:r>
          </w:p>
        </w:tc>
        <w:tc>
          <w:tcPr>
            <w:tcW w:w="4007" w:type="dxa"/>
          </w:tcPr>
          <w:p w14:paraId="48A67844" w14:textId="68958640" w:rsidR="004E339A" w:rsidRDefault="000C583A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0:48 </w:t>
            </w:r>
            <w:r>
              <w:rPr>
                <w:rFonts w:ascii="Times New Roman"/>
                <w:sz w:val="28"/>
              </w:rPr>
              <w:t>–</w:t>
            </w:r>
            <w:r>
              <w:rPr>
                <w:rFonts w:ascii="Times New Roman"/>
                <w:sz w:val="28"/>
              </w:rPr>
              <w:t xml:space="preserve"> 0:52</w:t>
            </w:r>
          </w:p>
        </w:tc>
      </w:tr>
      <w:tr w:rsidR="004E339A" w14:paraId="60B5C116" w14:textId="77777777" w:rsidTr="002373B6">
        <w:trPr>
          <w:trHeight w:val="604"/>
        </w:trPr>
        <w:tc>
          <w:tcPr>
            <w:tcW w:w="4009" w:type="dxa"/>
          </w:tcPr>
          <w:p w14:paraId="558DD415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Change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Pitch</w:t>
            </w:r>
          </w:p>
        </w:tc>
        <w:tc>
          <w:tcPr>
            <w:tcW w:w="4007" w:type="dxa"/>
          </w:tcPr>
          <w:p w14:paraId="3D0E17D9" w14:textId="275765A6" w:rsidR="004E339A" w:rsidRDefault="00AF3F03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0:23 - 0:27</w:t>
            </w:r>
          </w:p>
        </w:tc>
      </w:tr>
      <w:tr w:rsidR="004E339A" w14:paraId="120F4009" w14:textId="77777777" w:rsidTr="002373B6">
        <w:trPr>
          <w:trHeight w:val="606"/>
        </w:trPr>
        <w:tc>
          <w:tcPr>
            <w:tcW w:w="4009" w:type="dxa"/>
          </w:tcPr>
          <w:p w14:paraId="37BD605B" w14:textId="77777777" w:rsidR="004E339A" w:rsidRDefault="004E339A" w:rsidP="002373B6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Change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Speed</w:t>
            </w:r>
          </w:p>
        </w:tc>
        <w:tc>
          <w:tcPr>
            <w:tcW w:w="4007" w:type="dxa"/>
          </w:tcPr>
          <w:p w14:paraId="77264418" w14:textId="5EDE24A8" w:rsidR="004E339A" w:rsidRDefault="00EE2219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1:11 </w:t>
            </w:r>
            <w:r w:rsidR="007874EC">
              <w:rPr>
                <w:rFonts w:ascii="Times New Roman"/>
                <w:sz w:val="28"/>
              </w:rPr>
              <w:t>–</w:t>
            </w:r>
            <w:r>
              <w:rPr>
                <w:rFonts w:ascii="Times New Roman"/>
                <w:sz w:val="28"/>
              </w:rPr>
              <w:t xml:space="preserve"> </w:t>
            </w:r>
            <w:r w:rsidR="007874EC">
              <w:rPr>
                <w:rFonts w:ascii="Times New Roman"/>
                <w:sz w:val="28"/>
              </w:rPr>
              <w:t>1:18</w:t>
            </w:r>
          </w:p>
        </w:tc>
      </w:tr>
      <w:tr w:rsidR="004E339A" w14:paraId="5216A360" w14:textId="77777777" w:rsidTr="002373B6">
        <w:trPr>
          <w:trHeight w:val="580"/>
        </w:trPr>
        <w:tc>
          <w:tcPr>
            <w:tcW w:w="4009" w:type="dxa"/>
          </w:tcPr>
          <w:p w14:paraId="6E1861B9" w14:textId="77777777" w:rsidR="004E339A" w:rsidRDefault="004E339A" w:rsidP="002373B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Change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Tempo</w:t>
            </w:r>
          </w:p>
        </w:tc>
        <w:tc>
          <w:tcPr>
            <w:tcW w:w="4007" w:type="dxa"/>
          </w:tcPr>
          <w:p w14:paraId="3869E8D9" w14:textId="40D1C9BB" w:rsidR="004E339A" w:rsidRDefault="00C97257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0:42 </w:t>
            </w:r>
            <w:r>
              <w:rPr>
                <w:rFonts w:ascii="Times New Roman"/>
                <w:sz w:val="28"/>
              </w:rPr>
              <w:t>–</w:t>
            </w:r>
            <w:r>
              <w:rPr>
                <w:rFonts w:ascii="Times New Roman"/>
                <w:sz w:val="28"/>
              </w:rPr>
              <w:t xml:space="preserve"> 0:47</w:t>
            </w:r>
          </w:p>
        </w:tc>
      </w:tr>
      <w:tr w:rsidR="004E339A" w14:paraId="017B140B" w14:textId="77777777" w:rsidTr="002373B6">
        <w:trPr>
          <w:trHeight w:val="606"/>
        </w:trPr>
        <w:tc>
          <w:tcPr>
            <w:tcW w:w="4009" w:type="dxa"/>
          </w:tcPr>
          <w:p w14:paraId="49866BD9" w14:textId="77777777" w:rsidR="004E339A" w:rsidRDefault="004E339A" w:rsidP="002373B6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Compressor</w:t>
            </w:r>
          </w:p>
        </w:tc>
        <w:tc>
          <w:tcPr>
            <w:tcW w:w="4007" w:type="dxa"/>
          </w:tcPr>
          <w:p w14:paraId="44E432BB" w14:textId="54B7C5F1" w:rsidR="004E339A" w:rsidRDefault="00AF3F03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0:06 - 0:10</w:t>
            </w:r>
          </w:p>
        </w:tc>
      </w:tr>
      <w:tr w:rsidR="004E339A" w14:paraId="174013B7" w14:textId="77777777" w:rsidTr="002373B6">
        <w:trPr>
          <w:trHeight w:val="606"/>
        </w:trPr>
        <w:tc>
          <w:tcPr>
            <w:tcW w:w="4009" w:type="dxa"/>
          </w:tcPr>
          <w:p w14:paraId="69BC90E2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Reverb</w:t>
            </w:r>
          </w:p>
        </w:tc>
        <w:tc>
          <w:tcPr>
            <w:tcW w:w="4007" w:type="dxa"/>
          </w:tcPr>
          <w:p w14:paraId="020F125C" w14:textId="00B2E148" w:rsidR="004E339A" w:rsidRDefault="00FB7F97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1:21 </w:t>
            </w:r>
            <w:r>
              <w:rPr>
                <w:rFonts w:ascii="Times New Roman"/>
                <w:sz w:val="28"/>
              </w:rPr>
              <w:t>–</w:t>
            </w:r>
            <w:r>
              <w:rPr>
                <w:rFonts w:ascii="Times New Roman"/>
                <w:sz w:val="28"/>
              </w:rPr>
              <w:t xml:space="preserve"> 1:25</w:t>
            </w:r>
          </w:p>
        </w:tc>
      </w:tr>
      <w:tr w:rsidR="004E339A" w14:paraId="7ECF190F" w14:textId="77777777" w:rsidTr="002373B6">
        <w:trPr>
          <w:trHeight w:val="604"/>
        </w:trPr>
        <w:tc>
          <w:tcPr>
            <w:tcW w:w="4009" w:type="dxa"/>
          </w:tcPr>
          <w:p w14:paraId="1041011E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Echo</w:t>
            </w:r>
          </w:p>
        </w:tc>
        <w:tc>
          <w:tcPr>
            <w:tcW w:w="4007" w:type="dxa"/>
          </w:tcPr>
          <w:p w14:paraId="28D497C5" w14:textId="0643834D" w:rsidR="004E339A" w:rsidRDefault="0019506E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0:34 </w:t>
            </w:r>
            <w:r>
              <w:rPr>
                <w:rFonts w:ascii="Times New Roman"/>
                <w:sz w:val="28"/>
              </w:rPr>
              <w:t>–</w:t>
            </w:r>
            <w:r>
              <w:rPr>
                <w:rFonts w:ascii="Times New Roman"/>
                <w:sz w:val="28"/>
              </w:rPr>
              <w:t xml:space="preserve"> 0:40</w:t>
            </w:r>
          </w:p>
        </w:tc>
      </w:tr>
      <w:tr w:rsidR="004E339A" w14:paraId="7DEE1544" w14:textId="77777777" w:rsidTr="002373B6">
        <w:trPr>
          <w:trHeight w:val="606"/>
        </w:trPr>
        <w:tc>
          <w:tcPr>
            <w:tcW w:w="4009" w:type="dxa"/>
          </w:tcPr>
          <w:p w14:paraId="6A015300" w14:textId="77777777" w:rsidR="004E339A" w:rsidRDefault="004E339A" w:rsidP="002373B6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Equalization</w:t>
            </w:r>
          </w:p>
        </w:tc>
        <w:tc>
          <w:tcPr>
            <w:tcW w:w="4007" w:type="dxa"/>
          </w:tcPr>
          <w:p w14:paraId="4FDA1F42" w14:textId="77777777" w:rsidR="004E339A" w:rsidRDefault="004E339A" w:rsidP="002373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339A" w14:paraId="391DEEE9" w14:textId="77777777" w:rsidTr="002373B6">
        <w:trPr>
          <w:trHeight w:val="607"/>
        </w:trPr>
        <w:tc>
          <w:tcPr>
            <w:tcW w:w="4009" w:type="dxa"/>
          </w:tcPr>
          <w:p w14:paraId="31B2E04B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Fade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</w:p>
        </w:tc>
        <w:tc>
          <w:tcPr>
            <w:tcW w:w="4007" w:type="dxa"/>
          </w:tcPr>
          <w:p w14:paraId="36536A33" w14:textId="0A7FD948" w:rsidR="004E339A" w:rsidRDefault="006B02E0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1:06 </w:t>
            </w:r>
            <w:r>
              <w:rPr>
                <w:rFonts w:ascii="Times New Roman"/>
                <w:sz w:val="28"/>
              </w:rPr>
              <w:t>–</w:t>
            </w:r>
            <w:r>
              <w:rPr>
                <w:rFonts w:ascii="Times New Roman"/>
                <w:sz w:val="28"/>
              </w:rPr>
              <w:t xml:space="preserve"> 1:09</w:t>
            </w:r>
          </w:p>
        </w:tc>
      </w:tr>
      <w:tr w:rsidR="004E339A" w14:paraId="1911AE32" w14:textId="77777777" w:rsidTr="002373B6">
        <w:trPr>
          <w:trHeight w:val="604"/>
        </w:trPr>
        <w:tc>
          <w:tcPr>
            <w:tcW w:w="4009" w:type="dxa"/>
          </w:tcPr>
          <w:p w14:paraId="4C6325F4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Fade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Out</w:t>
            </w:r>
          </w:p>
        </w:tc>
        <w:tc>
          <w:tcPr>
            <w:tcW w:w="4007" w:type="dxa"/>
          </w:tcPr>
          <w:p w14:paraId="12B3DC28" w14:textId="7F8D0037" w:rsidR="004E339A" w:rsidRDefault="00E75BB9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1:04 </w:t>
            </w:r>
            <w:r>
              <w:rPr>
                <w:rFonts w:ascii="Times New Roman"/>
                <w:sz w:val="28"/>
              </w:rPr>
              <w:t>–</w:t>
            </w:r>
            <w:r>
              <w:rPr>
                <w:rFonts w:ascii="Times New Roman"/>
                <w:sz w:val="28"/>
              </w:rPr>
              <w:t xml:space="preserve"> 1:06</w:t>
            </w:r>
            <w:r w:rsidR="00815433">
              <w:rPr>
                <w:rFonts w:ascii="Times New Roman"/>
                <w:sz w:val="28"/>
              </w:rPr>
              <w:t xml:space="preserve"> + 0:56 </w:t>
            </w:r>
            <w:r w:rsidR="00815433">
              <w:rPr>
                <w:rFonts w:ascii="Times New Roman"/>
                <w:sz w:val="28"/>
              </w:rPr>
              <w:t>–</w:t>
            </w:r>
            <w:r w:rsidR="00815433">
              <w:rPr>
                <w:rFonts w:ascii="Times New Roman"/>
                <w:sz w:val="28"/>
              </w:rPr>
              <w:t xml:space="preserve"> 0:58</w:t>
            </w:r>
          </w:p>
        </w:tc>
      </w:tr>
      <w:tr w:rsidR="004E339A" w14:paraId="33008D70" w14:textId="77777777" w:rsidTr="002373B6">
        <w:trPr>
          <w:trHeight w:val="606"/>
        </w:trPr>
        <w:tc>
          <w:tcPr>
            <w:tcW w:w="4009" w:type="dxa"/>
          </w:tcPr>
          <w:p w14:paraId="56546877" w14:textId="77777777" w:rsidR="004E339A" w:rsidRDefault="004E339A" w:rsidP="002373B6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Phaser</w:t>
            </w:r>
          </w:p>
        </w:tc>
        <w:tc>
          <w:tcPr>
            <w:tcW w:w="4007" w:type="dxa"/>
          </w:tcPr>
          <w:p w14:paraId="7F386ED3" w14:textId="46E94BD9" w:rsidR="004E339A" w:rsidRDefault="002A15A0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1:40 </w:t>
            </w:r>
            <w:r w:rsidR="0016507F">
              <w:rPr>
                <w:rFonts w:ascii="Times New Roman"/>
                <w:sz w:val="28"/>
              </w:rPr>
              <w:t>–</w:t>
            </w:r>
            <w:r>
              <w:rPr>
                <w:rFonts w:ascii="Times New Roman"/>
                <w:sz w:val="28"/>
              </w:rPr>
              <w:t xml:space="preserve"> </w:t>
            </w:r>
            <w:r w:rsidR="0016507F">
              <w:rPr>
                <w:rFonts w:ascii="Times New Roman"/>
                <w:sz w:val="28"/>
              </w:rPr>
              <w:t>1:45</w:t>
            </w:r>
          </w:p>
        </w:tc>
      </w:tr>
      <w:tr w:rsidR="004E339A" w14:paraId="777937CD" w14:textId="77777777" w:rsidTr="002373B6">
        <w:trPr>
          <w:trHeight w:val="606"/>
        </w:trPr>
        <w:tc>
          <w:tcPr>
            <w:tcW w:w="4009" w:type="dxa"/>
          </w:tcPr>
          <w:p w14:paraId="373ED409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Repeat</w:t>
            </w:r>
          </w:p>
        </w:tc>
        <w:tc>
          <w:tcPr>
            <w:tcW w:w="4007" w:type="dxa"/>
          </w:tcPr>
          <w:p w14:paraId="005928A7" w14:textId="6D2A6BE9" w:rsidR="004E339A" w:rsidRDefault="00AF3F03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0:14 - 0:18</w:t>
            </w:r>
          </w:p>
        </w:tc>
      </w:tr>
      <w:tr w:rsidR="004E339A" w14:paraId="62BC1983" w14:textId="77777777" w:rsidTr="002373B6">
        <w:trPr>
          <w:trHeight w:val="604"/>
        </w:trPr>
        <w:tc>
          <w:tcPr>
            <w:tcW w:w="4009" w:type="dxa"/>
          </w:tcPr>
          <w:p w14:paraId="005EA8F7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Reverse</w:t>
            </w:r>
          </w:p>
        </w:tc>
        <w:tc>
          <w:tcPr>
            <w:tcW w:w="4007" w:type="dxa"/>
          </w:tcPr>
          <w:p w14:paraId="4A84C666" w14:textId="6ACE8168" w:rsidR="004E339A" w:rsidRDefault="00702B0C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1:50 </w:t>
            </w:r>
            <w:r w:rsidR="008E0892">
              <w:rPr>
                <w:rFonts w:ascii="Times New Roman"/>
                <w:sz w:val="28"/>
              </w:rPr>
              <w:t>–</w:t>
            </w:r>
            <w:r>
              <w:rPr>
                <w:rFonts w:ascii="Times New Roman"/>
                <w:sz w:val="28"/>
              </w:rPr>
              <w:t xml:space="preserve"> </w:t>
            </w:r>
            <w:r w:rsidR="008E0892">
              <w:rPr>
                <w:rFonts w:ascii="Times New Roman"/>
                <w:sz w:val="28"/>
              </w:rPr>
              <w:t>1:55</w:t>
            </w:r>
          </w:p>
        </w:tc>
      </w:tr>
      <w:tr w:rsidR="004E339A" w14:paraId="09E2EA67" w14:textId="77777777" w:rsidTr="002373B6">
        <w:trPr>
          <w:trHeight w:val="582"/>
        </w:trPr>
        <w:tc>
          <w:tcPr>
            <w:tcW w:w="4009" w:type="dxa"/>
          </w:tcPr>
          <w:p w14:paraId="652B9260" w14:textId="77777777" w:rsidR="004E339A" w:rsidRDefault="004E339A" w:rsidP="002373B6">
            <w:pPr>
              <w:pStyle w:val="TableParagraph"/>
              <w:spacing w:before="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Wahwah</w:t>
            </w:r>
            <w:proofErr w:type="spellEnd"/>
          </w:p>
        </w:tc>
        <w:tc>
          <w:tcPr>
            <w:tcW w:w="4007" w:type="dxa"/>
          </w:tcPr>
          <w:p w14:paraId="539B5A45" w14:textId="79056C72" w:rsidR="004E339A" w:rsidRDefault="009F1D48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1:33 </w:t>
            </w:r>
            <w:r>
              <w:rPr>
                <w:rFonts w:ascii="Times New Roman"/>
                <w:sz w:val="28"/>
              </w:rPr>
              <w:t>–</w:t>
            </w:r>
            <w:r>
              <w:rPr>
                <w:rFonts w:ascii="Times New Roman"/>
                <w:sz w:val="28"/>
              </w:rPr>
              <w:t xml:space="preserve"> 1:39</w:t>
            </w:r>
          </w:p>
        </w:tc>
      </w:tr>
      <w:tr w:rsidR="004E339A" w14:paraId="77E83E68" w14:textId="77777777" w:rsidTr="002373B6">
        <w:trPr>
          <w:trHeight w:val="605"/>
        </w:trPr>
        <w:tc>
          <w:tcPr>
            <w:tcW w:w="4009" w:type="dxa"/>
          </w:tcPr>
          <w:p w14:paraId="61472305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Vocal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Reduction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Isolation</w:t>
            </w:r>
          </w:p>
        </w:tc>
        <w:tc>
          <w:tcPr>
            <w:tcW w:w="4007" w:type="dxa"/>
          </w:tcPr>
          <w:p w14:paraId="01175A1A" w14:textId="77777777" w:rsidR="004E339A" w:rsidRDefault="004E339A" w:rsidP="002373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339A" w14:paraId="53B84C4D" w14:textId="77777777" w:rsidTr="002373B6">
        <w:trPr>
          <w:trHeight w:val="606"/>
        </w:trPr>
        <w:tc>
          <w:tcPr>
            <w:tcW w:w="4009" w:type="dxa"/>
          </w:tcPr>
          <w:p w14:paraId="23AF0702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Sliding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Time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Scale</w:t>
            </w:r>
          </w:p>
        </w:tc>
        <w:tc>
          <w:tcPr>
            <w:tcW w:w="4007" w:type="dxa"/>
          </w:tcPr>
          <w:p w14:paraId="0CAC940C" w14:textId="77777777" w:rsidR="004E339A" w:rsidRDefault="004E339A" w:rsidP="002373B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E339A" w14:paraId="53D725B1" w14:textId="77777777" w:rsidTr="002373B6">
        <w:trPr>
          <w:trHeight w:val="606"/>
        </w:trPr>
        <w:tc>
          <w:tcPr>
            <w:tcW w:w="4009" w:type="dxa"/>
          </w:tcPr>
          <w:p w14:paraId="60540BCC" w14:textId="77777777" w:rsidR="004E339A" w:rsidRDefault="004E339A" w:rsidP="002373B6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Vocoder</w:t>
            </w:r>
          </w:p>
        </w:tc>
        <w:tc>
          <w:tcPr>
            <w:tcW w:w="4007" w:type="dxa"/>
          </w:tcPr>
          <w:p w14:paraId="13558B8C" w14:textId="03C92FA8" w:rsidR="004E339A" w:rsidRDefault="00600F30" w:rsidP="002373B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0:</w:t>
            </w:r>
            <w:r w:rsidR="00F24B3D">
              <w:rPr>
                <w:rFonts w:ascii="Times New Roman"/>
                <w:sz w:val="28"/>
              </w:rPr>
              <w:t>50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–</w:t>
            </w:r>
            <w:r>
              <w:rPr>
                <w:rFonts w:ascii="Times New Roman"/>
                <w:sz w:val="28"/>
              </w:rPr>
              <w:t xml:space="preserve"> 0:</w:t>
            </w:r>
            <w:r w:rsidR="00F24B3D">
              <w:rPr>
                <w:rFonts w:ascii="Times New Roman"/>
                <w:sz w:val="28"/>
              </w:rPr>
              <w:t>52</w:t>
            </w:r>
          </w:p>
        </w:tc>
      </w:tr>
    </w:tbl>
    <w:p w14:paraId="7FCDDB1A" w14:textId="77777777" w:rsidR="004E339A" w:rsidRDefault="004E339A" w:rsidP="004E339A"/>
    <w:p w14:paraId="0A76CC22" w14:textId="6389F0E4" w:rsidR="00A23BC7" w:rsidRDefault="00AF3F03">
      <w:r>
        <w:t>Cuts:</w:t>
      </w:r>
    </w:p>
    <w:p w14:paraId="215581ED" w14:textId="6CDF18AE" w:rsidR="00AF3F03" w:rsidRDefault="00AF3F03">
      <w:r>
        <w:t>0:00 - 0:04</w:t>
      </w:r>
    </w:p>
    <w:p w14:paraId="45C2CD5D" w14:textId="7259D3C2" w:rsidR="00E37A41" w:rsidRDefault="00E37A41">
      <w:r>
        <w:t>0:31 – 0:32</w:t>
      </w:r>
    </w:p>
    <w:p w14:paraId="2681100C" w14:textId="7B156076" w:rsidR="00AF3F03" w:rsidRDefault="00AF3F03">
      <w:r>
        <w:t>0:34 – 0:37</w:t>
      </w:r>
    </w:p>
    <w:p w14:paraId="7E227BE2" w14:textId="398EBC38" w:rsidR="00C245EB" w:rsidRDefault="00C245EB">
      <w:r>
        <w:t>0:39 – 0:41</w:t>
      </w:r>
    </w:p>
    <w:p w14:paraId="2D5017EF" w14:textId="5293E166" w:rsidR="002421EE" w:rsidRDefault="002421EE">
      <w:r>
        <w:t>1:06 – 1:07</w:t>
      </w:r>
    </w:p>
    <w:p w14:paraId="0E3ADC4D" w14:textId="5D8F5FD2" w:rsidR="002E7543" w:rsidRDefault="00912D14">
      <w:r>
        <w:lastRenderedPageBreak/>
        <w:t>1:</w:t>
      </w:r>
      <w:r w:rsidR="006A1F35">
        <w:t>40 – 1:43</w:t>
      </w:r>
    </w:p>
    <w:p w14:paraId="2889814D" w14:textId="77777777" w:rsidR="008D0060" w:rsidRDefault="00017F21" w:rsidP="00B95CE4">
      <w:r>
        <w:t>0:48 – 0:52</w:t>
      </w:r>
    </w:p>
    <w:p w14:paraId="3455255B" w14:textId="6DE0750F" w:rsidR="00B95CE4" w:rsidRDefault="008D0060" w:rsidP="00B95CE4">
      <w:r>
        <w:t>0:</w:t>
      </w:r>
      <w:r w:rsidR="006B6F67">
        <w:t>53 – 0:57</w:t>
      </w:r>
      <w:r w:rsidR="00333B95">
        <w:br/>
      </w:r>
      <w:r w:rsidR="00B95CE4">
        <w:t>2:05-2:10</w:t>
      </w:r>
    </w:p>
    <w:p w14:paraId="605BF199" w14:textId="109EFB39" w:rsidR="00017F21" w:rsidRDefault="00333B95">
      <w:r>
        <w:t>2:12 – 2:</w:t>
      </w:r>
      <w:r w:rsidR="006B6F67">
        <w:t>15</w:t>
      </w:r>
    </w:p>
    <w:p w14:paraId="133C52B1" w14:textId="3F710C30" w:rsidR="006B6F67" w:rsidRDefault="006B6F67">
      <w:r>
        <w:t>2:17 – 2:2</w:t>
      </w:r>
      <w:r w:rsidR="00B04B4F">
        <w:t>6</w:t>
      </w:r>
    </w:p>
    <w:p w14:paraId="2B8EC341" w14:textId="3ECA473A" w:rsidR="00B04B4F" w:rsidRDefault="00B04B4F">
      <w:r>
        <w:t>2:27 – 2:37</w:t>
      </w:r>
    </w:p>
    <w:p w14:paraId="55D6FF9E" w14:textId="77777777" w:rsidR="00B95CE4" w:rsidRDefault="00B95CE4"/>
    <w:sectPr w:rsidR="00B95CE4">
      <w:pgSz w:w="12240" w:h="15840"/>
      <w:pgMar w:top="40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9A"/>
    <w:rsid w:val="00017F21"/>
    <w:rsid w:val="000B2C7F"/>
    <w:rsid w:val="000C2E57"/>
    <w:rsid w:val="000C583A"/>
    <w:rsid w:val="0016507F"/>
    <w:rsid w:val="0019506E"/>
    <w:rsid w:val="002421EE"/>
    <w:rsid w:val="002A15A0"/>
    <w:rsid w:val="002E7543"/>
    <w:rsid w:val="00333B95"/>
    <w:rsid w:val="004010DB"/>
    <w:rsid w:val="004E339A"/>
    <w:rsid w:val="00600F30"/>
    <w:rsid w:val="00661025"/>
    <w:rsid w:val="006A1F35"/>
    <w:rsid w:val="006B02E0"/>
    <w:rsid w:val="006B6F67"/>
    <w:rsid w:val="00702B0C"/>
    <w:rsid w:val="007874EC"/>
    <w:rsid w:val="00815433"/>
    <w:rsid w:val="008216F1"/>
    <w:rsid w:val="008D0060"/>
    <w:rsid w:val="008E0892"/>
    <w:rsid w:val="00912D14"/>
    <w:rsid w:val="009F1D48"/>
    <w:rsid w:val="00A23BC7"/>
    <w:rsid w:val="00AF3F03"/>
    <w:rsid w:val="00B04B4F"/>
    <w:rsid w:val="00B95CE4"/>
    <w:rsid w:val="00BC2945"/>
    <w:rsid w:val="00C245EB"/>
    <w:rsid w:val="00C91FB7"/>
    <w:rsid w:val="00C97257"/>
    <w:rsid w:val="00DD6E69"/>
    <w:rsid w:val="00E05DFA"/>
    <w:rsid w:val="00E37A41"/>
    <w:rsid w:val="00E75BB9"/>
    <w:rsid w:val="00EE2219"/>
    <w:rsid w:val="00F24B3D"/>
    <w:rsid w:val="00F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212D1"/>
  <w15:chartTrackingRefBased/>
  <w15:docId w15:val="{3548F120-327E-42B0-AC00-DB61C4BE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3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E339A"/>
    <w:pPr>
      <w:ind w:left="112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39A"/>
    <w:rPr>
      <w:rFonts w:ascii="Calibri" w:eastAsia="Calibri" w:hAnsi="Calibri" w:cs="Calibri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E3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068728-3eb2-45e2-85d4-fd33da6efc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31D0C83A6F14A998EB8439E38CD8F" ma:contentTypeVersion="14" ma:contentTypeDescription="Create a new document." ma:contentTypeScope="" ma:versionID="36667a7b90f5fd1929de19471f55c682">
  <xsd:schema xmlns:xsd="http://www.w3.org/2001/XMLSchema" xmlns:xs="http://www.w3.org/2001/XMLSchema" xmlns:p="http://schemas.microsoft.com/office/2006/metadata/properties" xmlns:ns3="e1068728-3eb2-45e2-85d4-fd33da6efc3f" xmlns:ns4="4c480416-a8d6-4fba-961a-ea9fb4af3088" targetNamespace="http://schemas.microsoft.com/office/2006/metadata/properties" ma:root="true" ma:fieldsID="69bb1b6aa1efdea1b2ce890e34edd199" ns3:_="" ns4:_="">
    <xsd:import namespace="e1068728-3eb2-45e2-85d4-fd33da6efc3f"/>
    <xsd:import namespace="4c480416-a8d6-4fba-961a-ea9fb4af30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68728-3eb2-45e2-85d4-fd33da6ef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0416-a8d6-4fba-961a-ea9fb4af3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406CF-7C19-4CB5-A26C-D95EEFC89451}">
  <ds:schemaRefs>
    <ds:schemaRef ds:uri="http://schemas.microsoft.com/office/2006/metadata/properties"/>
    <ds:schemaRef ds:uri="http://www.w3.org/2000/xmlns/"/>
    <ds:schemaRef ds:uri="e1068728-3eb2-45e2-85d4-fd33da6efc3f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CA1ABFCF-6AAC-4CE6-B31B-871688A71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D2679-A5C3-4891-BB5B-07D9AC64D31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1068728-3eb2-45e2-85d4-fd33da6efc3f"/>
    <ds:schemaRef ds:uri="4c480416-a8d6-4fba-961a-ea9fb4af30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MacQuarrie, Jeff (ASD-N)</dc:creator>
  <cp:keywords/>
  <dc:description/>
  <cp:lastModifiedBy>Comeau, Abigail</cp:lastModifiedBy>
  <cp:revision>2</cp:revision>
  <dcterms:created xsi:type="dcterms:W3CDTF">2023-04-28T16:11:00Z</dcterms:created>
  <dcterms:modified xsi:type="dcterms:W3CDTF">2023-04-28T16:11:00Z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0x01010097C31D0C83A6F14A998EB8439E38CD8F</vt:lpwstr>
  </property>
</Properties>
</file>